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4DC6C" w14:textId="77777777"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mikroinstalacji</w:t>
      </w:r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14:paraId="2A390CAD" w14:textId="77777777"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14:paraId="69A822FC" w14:textId="77777777" w:rsidR="00A60C54" w:rsidRDefault="00A60C54" w:rsidP="00285078">
      <w:pPr>
        <w:rPr>
          <w:rFonts w:ascii="Arial" w:hAnsi="Arial" w:cs="Arial"/>
          <w:sz w:val="20"/>
        </w:rPr>
      </w:pPr>
    </w:p>
    <w:p w14:paraId="72530B17" w14:textId="77777777"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14:paraId="76DD609F" w14:textId="77777777"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mikroinstalacji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14:paraId="25D0A9ED" w14:textId="77777777" w:rsidR="00371EB7" w:rsidRPr="00460C2D" w:rsidRDefault="00371EB7" w:rsidP="00371EB7">
      <w:pPr>
        <w:rPr>
          <w:rFonts w:ascii="Arial" w:hAnsi="Arial" w:cs="Arial"/>
          <w:sz w:val="20"/>
        </w:rPr>
      </w:pPr>
    </w:p>
    <w:p w14:paraId="5113ADCE" w14:textId="77777777"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273689">
        <w:rPr>
          <w:rFonts w:ascii="Arial" w:hAnsi="Arial" w:cs="Arial"/>
          <w:sz w:val="20"/>
        </w:rPr>
        <w:t>20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273689">
        <w:rPr>
          <w:rFonts w:ascii="Arial" w:hAnsi="Arial" w:cs="Arial"/>
          <w:sz w:val="20"/>
        </w:rPr>
        <w:t>833</w:t>
      </w:r>
      <w:r w:rsidR="009E3DF3">
        <w:rPr>
          <w:rFonts w:ascii="Arial" w:hAnsi="Arial" w:cs="Arial"/>
          <w:sz w:val="20"/>
        </w:rPr>
        <w:t>, z późń.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mikroinstalacji</w:t>
      </w:r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14:paraId="7AFFA753" w14:textId="77777777"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14:paraId="3CC32625" w14:textId="77777777"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14:paraId="259B312F" w14:textId="77777777"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14:paraId="4DBAA673" w14:textId="77777777"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14:paraId="0C906378" w14:textId="77777777"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14:paraId="1A44B655" w14:textId="77777777"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14:paraId="59139625" w14:textId="77777777"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14:paraId="5F73FD47" w14:textId="77777777"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14:paraId="7FC885F3" w14:textId="77777777"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72FF2" w14:textId="77777777" w:rsidR="00B21ACB" w:rsidRDefault="00B21ACB">
      <w:r>
        <w:separator/>
      </w:r>
    </w:p>
  </w:endnote>
  <w:endnote w:type="continuationSeparator" w:id="0">
    <w:p w14:paraId="6DEB5A71" w14:textId="77777777" w:rsidR="00B21ACB" w:rsidRDefault="00B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B077" w14:textId="77777777" w:rsidR="00B21ACB" w:rsidRDefault="00B21ACB">
      <w:r>
        <w:separator/>
      </w:r>
    </w:p>
  </w:footnote>
  <w:footnote w:type="continuationSeparator" w:id="0">
    <w:p w14:paraId="7766C184" w14:textId="77777777" w:rsidR="00B21ACB" w:rsidRDefault="00B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689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23FE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2068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B54931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8D16-96E7-4CF3-8979-9555BDFA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Christian Heinz</cp:lastModifiedBy>
  <cp:revision>2</cp:revision>
  <cp:lastPrinted>2020-04-20T13:30:00Z</cp:lastPrinted>
  <dcterms:created xsi:type="dcterms:W3CDTF">2022-07-13T10:46:00Z</dcterms:created>
  <dcterms:modified xsi:type="dcterms:W3CDTF">2022-07-13T10:46:00Z</dcterms:modified>
</cp:coreProperties>
</file>